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00DAB" w14:textId="77777777" w:rsidR="00D648E3" w:rsidRDefault="00D648E3" w:rsidP="00D648E3">
      <w:pPr>
        <w:pStyle w:val="a7"/>
        <w:jc w:val="center"/>
        <w:rPr>
          <w:rStyle w:val="a8"/>
        </w:rPr>
      </w:pPr>
      <w:r w:rsidRPr="00D648E3">
        <w:rPr>
          <w:rStyle w:val="a8"/>
          <w:rFonts w:hint="eastAsia"/>
        </w:rPr>
        <w:t>小学音乐游戏化教学</w:t>
      </w:r>
    </w:p>
    <w:p w14:paraId="06E94C37" w14:textId="77777777" w:rsidR="00D648E3" w:rsidRPr="00D648E3" w:rsidRDefault="00D648E3" w:rsidP="00D648E3">
      <w:pPr>
        <w:pStyle w:val="a7"/>
        <w:jc w:val="center"/>
      </w:pPr>
      <w:r>
        <w:rPr>
          <w:rStyle w:val="a8"/>
          <w:rFonts w:hint="eastAsia"/>
        </w:rPr>
        <w:t>陈科池</w:t>
      </w:r>
    </w:p>
    <w:p w14:paraId="3F1D8D75" w14:textId="77777777" w:rsidR="00D648E3" w:rsidRPr="00D648E3" w:rsidRDefault="00D648E3" w:rsidP="00D648E3">
      <w:pPr>
        <w:pStyle w:val="a7"/>
      </w:pPr>
      <w:r w:rsidRPr="00D648E3">
        <w:rPr>
          <w:rStyle w:val="a8"/>
          <w:rFonts w:hint="eastAsia"/>
        </w:rPr>
        <w:t>一、游戏化的节奏训练</w:t>
      </w:r>
    </w:p>
    <w:p w14:paraId="6BC8932C" w14:textId="77777777" w:rsidR="00D648E3" w:rsidRPr="00D648E3" w:rsidRDefault="00D648E3" w:rsidP="00D648E3">
      <w:pPr>
        <w:pStyle w:val="a7"/>
        <w:ind w:firstLineChars="200" w:firstLine="480"/>
      </w:pPr>
      <w:r w:rsidRPr="00D648E3">
        <w:rPr>
          <w:rFonts w:hint="eastAsia"/>
        </w:rPr>
        <w:t>如果能够通过游戏的形式制造一个让学生自身感受、想象的音乐环境，从而将“拍子”的抽象概念进行化解，这将会很大程度提升教学效率。首先，可以让学生们先分辨出声音的长短：火车汽笛声长，汽车喇叭声短；猫叫声音长，狗</w:t>
      </w:r>
      <w:proofErr w:type="gramStart"/>
      <w:r w:rsidRPr="00D648E3">
        <w:rPr>
          <w:rFonts w:hint="eastAsia"/>
        </w:rPr>
        <w:t>叫声音短</w:t>
      </w:r>
      <w:proofErr w:type="gramEnd"/>
      <w:r w:rsidRPr="00D648E3">
        <w:rPr>
          <w:rFonts w:hint="eastAsia"/>
        </w:rPr>
        <w:t>等，使学生对于声音的长短得到直观的感性认识。接着，让学生闭眼聆听老师发出的不同节拍的</w:t>
      </w:r>
      <w:proofErr w:type="gramStart"/>
      <w:r w:rsidRPr="00D648E3">
        <w:rPr>
          <w:rFonts w:hint="eastAsia"/>
        </w:rPr>
        <w:t>走步声</w:t>
      </w:r>
      <w:proofErr w:type="gramEnd"/>
      <w:r w:rsidRPr="00D648E3">
        <w:rPr>
          <w:rFonts w:hint="eastAsia"/>
        </w:rPr>
        <w:t>和跑步声，由学生用拍手、跺脚的方式把听到的模仿出来，从而完成由声音感知到动作感知的过渡。为了巩固已学的概念，我把几段风格各异的儿歌，让学生按一定节拍的规律朗诵出来。这样加入游戏形式的教学学生不仅感到新鲜、有趣，而且对于相关教学内容也学得透、记得牢。</w:t>
      </w:r>
    </w:p>
    <w:p w14:paraId="08C2FEBE" w14:textId="77777777" w:rsidR="00D648E3" w:rsidRPr="00D648E3" w:rsidRDefault="00D648E3" w:rsidP="00D648E3">
      <w:pPr>
        <w:pStyle w:val="a7"/>
      </w:pPr>
      <w:r w:rsidRPr="00D648E3">
        <w:rPr>
          <w:rStyle w:val="a8"/>
          <w:rFonts w:hint="eastAsia"/>
        </w:rPr>
        <w:t>二、游戏化的音高训练</w:t>
      </w:r>
    </w:p>
    <w:p w14:paraId="3BB366F6" w14:textId="77777777" w:rsidR="00D648E3" w:rsidRPr="00D648E3" w:rsidRDefault="00D648E3" w:rsidP="00D648E3">
      <w:pPr>
        <w:pStyle w:val="a7"/>
        <w:ind w:firstLineChars="200" w:firstLine="480"/>
      </w:pPr>
      <w:r w:rsidRPr="00D648E3">
        <w:rPr>
          <w:rFonts w:hint="eastAsia"/>
        </w:rPr>
        <w:t>音高是小学音乐教学中另一个基本的领域，在培养学生们对于音高有基本的认知时，通常会采用练耳的教学模式。练耳训练的目的在于培养耳朵听觉对声乐和器乐具备良好的识别记忆能力，目的在于培养并发展学生对音乐的听辨能力和记忆能力，从而丰富和提高其内在听觉，加深对乐谱的实际理解和音响效果的想象力。练耳训练为的是锻炼学生的基本功，这项训练也是非常有必要的。然而，常规模式下展开的练耳训练对于小学生而言是相对枯燥的，学生们很难接受那种枯燥乏味的训练模式，那样的训练效果往往也不高。在小学音乐教学中，完全可以将练耳训练借助游戏的形式展开，可以在游戏中来有效锻炼学生对于音高的辨识，进而培养他们具备更好的音乐素养。在课堂教学中我会将音阶比喻为小动物的活动，对于不同音程的音阶也会给予他们特定的比喻。例如，小跳音阶我会比喻为小兔子蹦蹦跳跳，大跳音阶我则比喻为小猴子翻筋斗。这两个比喻非常形象，很难让学生们来分辨小跳音阶和大跳音阶的差异，但是这两个比喻却很好化解了这个教学难关。学生在想象小兔子蹦蹦跳跳和小猴子翻筋斗时就很直观地感受到这两种音阶间的差异，后者明显会比前者跨度更大，这也是需要学生们明白的小跳音阶和大跳音阶间的差异。为了巩固学生们对于知识的掌握程度，我会让学生们以游戏的形式展开对于教学点的实际应用。我会用钢琴弹奏出不同的音阶，一段音阶结束后会让学生们分辨，这个是“小兔子跳”还是“小猴子翻筋斗”呢？这个方法非常实用，学生们借助这个小游戏能够很清晰地辨识出不同的音阶，音</w:t>
      </w:r>
      <w:proofErr w:type="gramStart"/>
      <w:r w:rsidRPr="00D648E3">
        <w:rPr>
          <w:rFonts w:hint="eastAsia"/>
        </w:rPr>
        <w:t>高训练</w:t>
      </w:r>
      <w:proofErr w:type="gramEnd"/>
      <w:r w:rsidRPr="00D648E3">
        <w:rPr>
          <w:rFonts w:hint="eastAsia"/>
        </w:rPr>
        <w:t>也潜移默化地展开，过程中学生们的音乐素养也在一点点提升。</w:t>
      </w:r>
    </w:p>
    <w:p w14:paraId="6C81BE16" w14:textId="77777777" w:rsidR="00D648E3" w:rsidRPr="00D648E3" w:rsidRDefault="00D648E3" w:rsidP="00D648E3">
      <w:pPr>
        <w:pStyle w:val="a7"/>
      </w:pPr>
      <w:r w:rsidRPr="00D648E3">
        <w:rPr>
          <w:rStyle w:val="a8"/>
          <w:rFonts w:hint="eastAsia"/>
        </w:rPr>
        <w:t>三、游戏化的模仿训练</w:t>
      </w:r>
    </w:p>
    <w:p w14:paraId="48664036" w14:textId="77777777" w:rsidR="00D648E3" w:rsidRPr="00D648E3" w:rsidRDefault="00D648E3" w:rsidP="00D648E3">
      <w:pPr>
        <w:pStyle w:val="a7"/>
        <w:ind w:firstLineChars="200" w:firstLine="480"/>
      </w:pPr>
      <w:r w:rsidRPr="00D648E3">
        <w:rPr>
          <w:rFonts w:hint="eastAsia"/>
        </w:rPr>
        <w:t>小学音乐课本中的很多教学内容都是在引导学生对于各种不同的音乐类型展开欣赏，在于借助美好的音乐不断陶冶学生的情操。很多教学内容中都和大自然有着很直接的联系，无论是自然界中存在的各种美好的声音，还是各种不同动物的歌唱。这些教学内容都能够在引导学生对于不同的声音有更好认识的同时，让学生的基本乐理知识得到积累。在培养学生对于各种不同的声音有更好感知的过程中，可以借助游戏化的模仿训练培养学生的音乐感知力。《欢乐谷》这一章的教学重点在于让学生们关注日常生活中的动画音乐，加强学生们对音乐节奏、音色、旋律的感受能力，能与大家分享可爱的卡通人物和好听的卡通片歌曲。在课堂教学中我会让学生们借助小铃、沙球、三角铁等课堂中常见的音乐器材来模拟他们熟悉而喜爱的动画音乐。很多学生们对于这个游戏都非常感兴趣，很兴奋地模仿出各种声音，手中的乐器起到了很好的辅助作用。模仿到尽兴处有些学生会情不自禁地唱起来，还会主动模仿那些自己非常喜爱的动画人物的讲话。很多学生听了后哈哈大笑，越来越多的学生们参与到游戏中来，课堂氛围异常活跃，学生们在轻松愉快的游戏中很好地锻炼了自己的音乐模仿能力。</w:t>
      </w:r>
    </w:p>
    <w:p w14:paraId="1E551FCE" w14:textId="77777777" w:rsidR="005B51FD" w:rsidRPr="00D648E3" w:rsidRDefault="005B51FD">
      <w:pPr>
        <w:rPr>
          <w:rFonts w:ascii="宋体" w:eastAsia="宋体" w:hAnsi="宋体"/>
          <w:sz w:val="24"/>
          <w:szCs w:val="24"/>
        </w:rPr>
      </w:pPr>
      <w:bookmarkStart w:id="0" w:name="_GoBack"/>
      <w:bookmarkEnd w:id="0"/>
    </w:p>
    <w:sectPr w:rsidR="005B51FD" w:rsidRPr="00D648E3" w:rsidSect="00F72B21">
      <w:pgSz w:w="11906" w:h="16838"/>
      <w:pgMar w:top="567" w:right="567"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F8C67" w14:textId="77777777" w:rsidR="00EF2966" w:rsidRDefault="00EF2966" w:rsidP="00D648E3">
      <w:r>
        <w:separator/>
      </w:r>
    </w:p>
  </w:endnote>
  <w:endnote w:type="continuationSeparator" w:id="0">
    <w:p w14:paraId="51FADF26" w14:textId="77777777" w:rsidR="00EF2966" w:rsidRDefault="00EF2966" w:rsidP="00D6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3D67C" w14:textId="77777777" w:rsidR="00EF2966" w:rsidRDefault="00EF2966" w:rsidP="00D648E3">
      <w:r>
        <w:separator/>
      </w:r>
    </w:p>
  </w:footnote>
  <w:footnote w:type="continuationSeparator" w:id="0">
    <w:p w14:paraId="338DEE2F" w14:textId="77777777" w:rsidR="00EF2966" w:rsidRDefault="00EF2966" w:rsidP="00D648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648E3"/>
    <w:rsid w:val="005B51FD"/>
    <w:rsid w:val="00D648E3"/>
    <w:rsid w:val="00EF2966"/>
    <w:rsid w:val="00F72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1ABC5"/>
  <w15:docId w15:val="{04FD3521-6169-4196-A550-020F474F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648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648E3"/>
    <w:rPr>
      <w:sz w:val="18"/>
      <w:szCs w:val="18"/>
    </w:rPr>
  </w:style>
  <w:style w:type="paragraph" w:styleId="a5">
    <w:name w:val="footer"/>
    <w:basedOn w:val="a"/>
    <w:link w:val="a6"/>
    <w:uiPriority w:val="99"/>
    <w:semiHidden/>
    <w:unhideWhenUsed/>
    <w:rsid w:val="00D648E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648E3"/>
    <w:rPr>
      <w:sz w:val="18"/>
      <w:szCs w:val="18"/>
    </w:rPr>
  </w:style>
  <w:style w:type="paragraph" w:styleId="a7">
    <w:name w:val="Normal (Web)"/>
    <w:basedOn w:val="a"/>
    <w:uiPriority w:val="99"/>
    <w:semiHidden/>
    <w:unhideWhenUsed/>
    <w:rsid w:val="00D648E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648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219280">
      <w:bodyDiv w:val="1"/>
      <w:marLeft w:val="0"/>
      <w:marRight w:val="0"/>
      <w:marTop w:val="0"/>
      <w:marBottom w:val="0"/>
      <w:divBdr>
        <w:top w:val="none" w:sz="0" w:space="0" w:color="auto"/>
        <w:left w:val="none" w:sz="0" w:space="0" w:color="auto"/>
        <w:bottom w:val="none" w:sz="0" w:space="0" w:color="auto"/>
        <w:right w:val="none" w:sz="0" w:space="0" w:color="auto"/>
      </w:divBdr>
      <w:divsChild>
        <w:div w:id="777600154">
          <w:marLeft w:val="0"/>
          <w:marRight w:val="0"/>
          <w:marTop w:val="0"/>
          <w:marBottom w:val="0"/>
          <w:divBdr>
            <w:top w:val="none" w:sz="0" w:space="0" w:color="auto"/>
            <w:left w:val="none" w:sz="0" w:space="0" w:color="auto"/>
            <w:bottom w:val="none" w:sz="0" w:space="0" w:color="auto"/>
            <w:right w:val="none" w:sz="0" w:space="0" w:color="auto"/>
          </w:divBdr>
          <w:divsChild>
            <w:div w:id="151912966">
              <w:marLeft w:val="0"/>
              <w:marRight w:val="0"/>
              <w:marTop w:val="0"/>
              <w:marBottom w:val="0"/>
              <w:divBdr>
                <w:top w:val="none" w:sz="0" w:space="0" w:color="auto"/>
                <w:left w:val="none" w:sz="0" w:space="0" w:color="auto"/>
                <w:bottom w:val="none" w:sz="0" w:space="0" w:color="auto"/>
                <w:right w:val="none" w:sz="0" w:space="0" w:color="auto"/>
              </w:divBdr>
              <w:divsChild>
                <w:div w:id="762871740">
                  <w:marLeft w:val="0"/>
                  <w:marRight w:val="0"/>
                  <w:marTop w:val="0"/>
                  <w:marBottom w:val="0"/>
                  <w:divBdr>
                    <w:top w:val="none" w:sz="0" w:space="0" w:color="auto"/>
                    <w:left w:val="none" w:sz="0" w:space="0" w:color="auto"/>
                    <w:bottom w:val="none" w:sz="0" w:space="0" w:color="auto"/>
                    <w:right w:val="none" w:sz="0" w:space="0" w:color="auto"/>
                  </w:divBdr>
                  <w:divsChild>
                    <w:div w:id="71369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1248</Characters>
  <Application>Microsoft Office Word</Application>
  <DocSecurity>0</DocSecurity>
  <Lines>10</Lines>
  <Paragraphs>2</Paragraphs>
  <ScaleCrop>false</ScaleCrop>
  <Company>微软中国</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tw</cp:lastModifiedBy>
  <cp:revision>4</cp:revision>
  <cp:lastPrinted>2020-12-17T02:13:00Z</cp:lastPrinted>
  <dcterms:created xsi:type="dcterms:W3CDTF">2016-12-29T11:25:00Z</dcterms:created>
  <dcterms:modified xsi:type="dcterms:W3CDTF">2020-12-17T02:14:00Z</dcterms:modified>
</cp:coreProperties>
</file>